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5" w:rsidRDefault="004A5BC8">
      <w:r>
        <w:t>МИНИСТЕРСТВО ОБРАЗОВАНИЯ И НАУКИ РОССИЙСКОЙ ФЕДЕРАЦИИ ПИСЬМО от 20 ноября 2013 г. N ДЛ-344/17</w:t>
      </w:r>
      <w:proofErr w:type="gramStart"/>
      <w:r>
        <w:t xml:space="preserve"> О</w:t>
      </w:r>
      <w:proofErr w:type="gramEnd"/>
      <w:r>
        <w:t xml:space="preserve"> ДЕЙСТВИИ РЕЗУЛЬТАТОВ ЕДИНОГО ГОСУДАРСТВЕННОГО ЭКЗАМЕНА </w:t>
      </w:r>
      <w:proofErr w:type="spellStart"/>
      <w:r>
        <w:t>Минобрнауки</w:t>
      </w:r>
      <w:proofErr w:type="spellEnd"/>
      <w: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N 273-ФЗ "Об образовании в Российской Федерации" (далее - Федеральный закон), сообщает. Согласно части 2 статьи 71 Федерального закона результаты единого государственного экзамена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 Вместе с тем в соответствии с пунктом 4.3 статьи 15 Закона Российской Федерации "Об образовании",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 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законом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 Д.В.ЛИВАНОВ</w:t>
      </w:r>
    </w:p>
    <w:sectPr w:rsidR="003F3D85" w:rsidSect="003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C8"/>
    <w:rsid w:val="003F3D85"/>
    <w:rsid w:val="004A5BC8"/>
    <w:rsid w:val="0051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1</cp:revision>
  <dcterms:created xsi:type="dcterms:W3CDTF">2016-10-07T06:46:00Z</dcterms:created>
  <dcterms:modified xsi:type="dcterms:W3CDTF">2016-10-07T06:56:00Z</dcterms:modified>
</cp:coreProperties>
</file>