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EE" w:rsidRDefault="00D925EE">
      <w:pPr>
        <w:rPr>
          <w:sz w:val="2"/>
          <w:szCs w:val="2"/>
        </w:rPr>
      </w:pPr>
    </w:p>
    <w:p w:rsidR="00410D75" w:rsidRPr="000D5A8A" w:rsidRDefault="00410D75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0D5A8A">
        <w:rPr>
          <w:b/>
          <w:sz w:val="24"/>
          <w:szCs w:val="24"/>
        </w:rPr>
        <w:t>План</w:t>
      </w:r>
    </w:p>
    <w:p w:rsidR="00410D75" w:rsidRPr="000D5A8A" w:rsidRDefault="00410D75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ind w:firstLine="540"/>
        <w:jc w:val="center"/>
        <w:rPr>
          <w:sz w:val="24"/>
          <w:szCs w:val="24"/>
        </w:rPr>
      </w:pPr>
      <w:r w:rsidRPr="000D5A8A">
        <w:rPr>
          <w:b/>
          <w:sz w:val="24"/>
          <w:szCs w:val="24"/>
        </w:rPr>
        <w:t xml:space="preserve"> проведения Недели здорового питания</w:t>
      </w:r>
      <w:r w:rsidRPr="000D5A8A">
        <w:rPr>
          <w:rStyle w:val="21"/>
          <w:sz w:val="24"/>
          <w:szCs w:val="24"/>
        </w:rPr>
        <w:t xml:space="preserve"> </w:t>
      </w:r>
      <w:r w:rsidRPr="000D5A8A">
        <w:rPr>
          <w:rStyle w:val="21"/>
          <w:sz w:val="24"/>
          <w:szCs w:val="24"/>
        </w:rPr>
        <w:t>в ОУ Кировского района ГО г. Уфа РБ</w:t>
      </w:r>
    </w:p>
    <w:p w:rsidR="00410D75" w:rsidRPr="000D5A8A" w:rsidRDefault="00410D75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ind w:firstLine="540"/>
        <w:jc w:val="center"/>
        <w:rPr>
          <w:sz w:val="24"/>
          <w:szCs w:val="24"/>
        </w:rPr>
      </w:pPr>
      <w:r w:rsidRPr="000D5A8A">
        <w:rPr>
          <w:rStyle w:val="21"/>
          <w:sz w:val="24"/>
          <w:szCs w:val="24"/>
        </w:rPr>
        <w:t>с 4 апреля по 8 апреля 2022 года</w:t>
      </w:r>
      <w:r w:rsidRPr="000D5A8A">
        <w:rPr>
          <w:rStyle w:val="21"/>
          <w:sz w:val="24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3402"/>
        <w:gridCol w:w="1559"/>
      </w:tblGrid>
      <w:tr w:rsidR="00410D75" w:rsidRPr="000D5A8A" w:rsidTr="00410D75">
        <w:trPr>
          <w:jc w:val="center"/>
        </w:trPr>
        <w:tc>
          <w:tcPr>
            <w:tcW w:w="704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№№ п/п</w:t>
            </w:r>
          </w:p>
        </w:tc>
        <w:tc>
          <w:tcPr>
            <w:tcW w:w="4253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дата</w:t>
            </w:r>
          </w:p>
        </w:tc>
      </w:tr>
      <w:tr w:rsidR="00410D75" w:rsidRPr="000D5A8A" w:rsidTr="00410D75">
        <w:trPr>
          <w:jc w:val="center"/>
        </w:trPr>
        <w:tc>
          <w:tcPr>
            <w:tcW w:w="704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3402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Управление по гуманитарным вопросам и образованию Администрации Кировского района ГО г. Уфа РБ</w:t>
            </w:r>
          </w:p>
        </w:tc>
        <w:tc>
          <w:tcPr>
            <w:tcW w:w="1559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31.03.2022</w:t>
            </w:r>
          </w:p>
        </w:tc>
      </w:tr>
      <w:tr w:rsidR="00410D75" w:rsidRPr="000D5A8A" w:rsidTr="00410D75">
        <w:trPr>
          <w:jc w:val="center"/>
        </w:trPr>
        <w:tc>
          <w:tcPr>
            <w:tcW w:w="704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Р</w:t>
            </w:r>
            <w:r w:rsidRPr="000D5A8A">
              <w:rPr>
                <w:sz w:val="24"/>
                <w:szCs w:val="24"/>
              </w:rPr>
              <w:t>одительские</w:t>
            </w:r>
            <w:r w:rsidRPr="000D5A8A">
              <w:rPr>
                <w:sz w:val="24"/>
                <w:szCs w:val="24"/>
              </w:rPr>
              <w:t xml:space="preserve"> </w:t>
            </w:r>
            <w:r w:rsidRPr="000D5A8A">
              <w:rPr>
                <w:sz w:val="24"/>
                <w:szCs w:val="24"/>
              </w:rPr>
              <w:t xml:space="preserve"> собрания, консультации для родителей: «Укрепление здоровья детей через здоровое питание», «Пищевые привычки. Экология питания как проблема развития будущего», «Мотивация к формированию здорового образа жизни» </w:t>
            </w:r>
          </w:p>
        </w:tc>
        <w:tc>
          <w:tcPr>
            <w:tcW w:w="3402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410D75" w:rsidRPr="000D5A8A" w:rsidRDefault="00410D75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04.04. 2022 – 08.04.2022</w:t>
            </w:r>
          </w:p>
        </w:tc>
      </w:tr>
      <w:tr w:rsidR="000D5A8A" w:rsidRPr="000D5A8A" w:rsidTr="00410D75">
        <w:trPr>
          <w:jc w:val="center"/>
        </w:trPr>
        <w:tc>
          <w:tcPr>
            <w:tcW w:w="704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А</w:t>
            </w:r>
            <w:r w:rsidRPr="000D5A8A">
              <w:rPr>
                <w:sz w:val="24"/>
                <w:szCs w:val="24"/>
              </w:rPr>
              <w:t>нкетирование</w:t>
            </w:r>
            <w:r w:rsidRPr="000D5A8A">
              <w:rPr>
                <w:sz w:val="24"/>
                <w:szCs w:val="24"/>
              </w:rPr>
              <w:t xml:space="preserve"> </w:t>
            </w:r>
            <w:r w:rsidRPr="000D5A8A">
              <w:rPr>
                <w:sz w:val="24"/>
                <w:szCs w:val="24"/>
              </w:rPr>
              <w:t xml:space="preserve"> обучающихся и родителей «Питание в семье», «Уровень удовлетворенности обучающихся и родителей организацией питания в школе»</w:t>
            </w:r>
          </w:p>
        </w:tc>
        <w:tc>
          <w:tcPr>
            <w:tcW w:w="3402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04.04. 2022 – 08.04.2022</w:t>
            </w:r>
          </w:p>
        </w:tc>
      </w:tr>
      <w:tr w:rsidR="000D5A8A" w:rsidRPr="000D5A8A" w:rsidTr="00410D75">
        <w:trPr>
          <w:jc w:val="center"/>
        </w:trPr>
        <w:tc>
          <w:tcPr>
            <w:tcW w:w="704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О</w:t>
            </w:r>
            <w:r w:rsidRPr="000D5A8A">
              <w:rPr>
                <w:sz w:val="24"/>
                <w:szCs w:val="24"/>
              </w:rPr>
              <w:t>формление</w:t>
            </w:r>
            <w:r w:rsidRPr="000D5A8A">
              <w:rPr>
                <w:sz w:val="24"/>
                <w:szCs w:val="24"/>
              </w:rPr>
              <w:t xml:space="preserve"> </w:t>
            </w:r>
            <w:r w:rsidRPr="000D5A8A">
              <w:rPr>
                <w:sz w:val="24"/>
                <w:szCs w:val="24"/>
              </w:rPr>
              <w:t xml:space="preserve"> </w:t>
            </w:r>
            <w:r w:rsidRPr="000D5A8A">
              <w:rPr>
                <w:sz w:val="24"/>
                <w:szCs w:val="24"/>
              </w:rPr>
              <w:t>информационных стендов, размещение информации на официальных сайтах ОО, в социальных сетях</w:t>
            </w:r>
          </w:p>
        </w:tc>
        <w:tc>
          <w:tcPr>
            <w:tcW w:w="3402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04.04. 2022 – 08.04.2022</w:t>
            </w:r>
          </w:p>
        </w:tc>
      </w:tr>
      <w:tr w:rsidR="000D5A8A" w:rsidRPr="000D5A8A" w:rsidTr="00410D75">
        <w:trPr>
          <w:jc w:val="center"/>
        </w:trPr>
        <w:tc>
          <w:tcPr>
            <w:tcW w:w="704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З</w:t>
            </w:r>
            <w:r w:rsidRPr="000D5A8A">
              <w:rPr>
                <w:sz w:val="24"/>
                <w:szCs w:val="24"/>
              </w:rPr>
              <w:t>анятия, классные часы, воспитательные беседы, игры-викторины</w:t>
            </w:r>
            <w:r w:rsidRPr="000D5A8A">
              <w:rPr>
                <w:sz w:val="24"/>
                <w:szCs w:val="24"/>
              </w:rPr>
              <w:t xml:space="preserve"> по вопросам ,связанным с </w:t>
            </w:r>
            <w:r w:rsidRPr="000D5A8A">
              <w:rPr>
                <w:sz w:val="24"/>
                <w:szCs w:val="24"/>
              </w:rPr>
              <w:t xml:space="preserve"> правильным рационом питания</w:t>
            </w:r>
          </w:p>
        </w:tc>
        <w:tc>
          <w:tcPr>
            <w:tcW w:w="3402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04.04. 2022 – 08.04.2022</w:t>
            </w:r>
          </w:p>
        </w:tc>
      </w:tr>
      <w:tr w:rsidR="000D5A8A" w:rsidRPr="000D5A8A" w:rsidTr="00410D75">
        <w:trPr>
          <w:jc w:val="center"/>
        </w:trPr>
        <w:tc>
          <w:tcPr>
            <w:tcW w:w="704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0D5A8A">
              <w:rPr>
                <w:rStyle w:val="21"/>
                <w:b w:val="0"/>
                <w:sz w:val="24"/>
                <w:szCs w:val="24"/>
              </w:rPr>
              <w:t>Флешмоб «Здоровый Я - здоровая Республика»</w:t>
            </w:r>
            <w:r w:rsidRPr="000D5A8A">
              <w:rPr>
                <w:rStyle w:val="21"/>
                <w:b w:val="0"/>
                <w:sz w:val="24"/>
                <w:szCs w:val="24"/>
              </w:rPr>
              <w:t>: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«Здоровое питание </w:t>
            </w:r>
            <w:r w:rsidRPr="000D5A8A">
              <w:rPr>
                <w:rStyle w:val="23"/>
                <w:sz w:val="24"/>
                <w:szCs w:val="24"/>
              </w:rPr>
              <w:t xml:space="preserve">- </w:t>
            </w:r>
            <w:r w:rsidRPr="000D5A8A">
              <w:rPr>
                <w:sz w:val="24"/>
                <w:szCs w:val="24"/>
              </w:rPr>
              <w:t>это вкусно!»;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«Каша - здоровье наше!»;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«Правильное питание </w:t>
            </w:r>
            <w:r w:rsidRPr="000D5A8A">
              <w:rPr>
                <w:rStyle w:val="23"/>
                <w:sz w:val="24"/>
                <w:szCs w:val="24"/>
              </w:rPr>
              <w:t xml:space="preserve">- </w:t>
            </w:r>
            <w:r w:rsidRPr="000D5A8A">
              <w:rPr>
                <w:sz w:val="24"/>
                <w:szCs w:val="24"/>
              </w:rPr>
              <w:t>залог здоровья!»;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«Мы с родителями </w:t>
            </w:r>
            <w:r w:rsidRPr="000D5A8A">
              <w:rPr>
                <w:rStyle w:val="23"/>
                <w:sz w:val="24"/>
                <w:szCs w:val="24"/>
              </w:rPr>
              <w:t xml:space="preserve">- </w:t>
            </w:r>
            <w:r w:rsidRPr="000D5A8A">
              <w:rPr>
                <w:sz w:val="24"/>
                <w:szCs w:val="24"/>
              </w:rPr>
              <w:t>за здоровый образ жизни!»;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«Чистые руки </w:t>
            </w:r>
            <w:r w:rsidRPr="000D5A8A">
              <w:rPr>
                <w:rStyle w:val="23"/>
                <w:sz w:val="24"/>
                <w:szCs w:val="24"/>
              </w:rPr>
              <w:t xml:space="preserve">- </w:t>
            </w:r>
            <w:r w:rsidRPr="000D5A8A">
              <w:rPr>
                <w:sz w:val="24"/>
                <w:szCs w:val="24"/>
              </w:rPr>
              <w:t>залог здоровья»;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«Здоровым быть модно»;</w:t>
            </w:r>
          </w:p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 xml:space="preserve">«Твори свое здоровье сам» </w:t>
            </w:r>
          </w:p>
        </w:tc>
        <w:tc>
          <w:tcPr>
            <w:tcW w:w="3402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07.04.2022</w:t>
            </w:r>
          </w:p>
        </w:tc>
      </w:tr>
      <w:tr w:rsidR="000D5A8A" w:rsidRPr="000D5A8A" w:rsidTr="00410D75">
        <w:trPr>
          <w:jc w:val="center"/>
        </w:trPr>
        <w:tc>
          <w:tcPr>
            <w:tcW w:w="704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Р</w:t>
            </w:r>
            <w:r w:rsidRPr="000D5A8A">
              <w:rPr>
                <w:sz w:val="24"/>
                <w:szCs w:val="24"/>
              </w:rPr>
              <w:t>еспубликанский День открытых дверей «Родители Башкортостана за здоровое питание!»</w:t>
            </w:r>
          </w:p>
        </w:tc>
        <w:tc>
          <w:tcPr>
            <w:tcW w:w="3402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Все ОО</w:t>
            </w:r>
          </w:p>
        </w:tc>
        <w:tc>
          <w:tcPr>
            <w:tcW w:w="1559" w:type="dxa"/>
          </w:tcPr>
          <w:p w:rsidR="000D5A8A" w:rsidRPr="000D5A8A" w:rsidRDefault="000D5A8A" w:rsidP="000D5A8A">
            <w:pPr>
              <w:pStyle w:val="20"/>
              <w:framePr w:w="9984" w:h="15916" w:hRule="exact" w:wrap="none" w:vAnchor="page" w:hAnchor="page" w:x="1111" w:y="69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5A8A">
              <w:rPr>
                <w:sz w:val="24"/>
                <w:szCs w:val="24"/>
              </w:rPr>
              <w:t>08.04.2022</w:t>
            </w:r>
          </w:p>
        </w:tc>
      </w:tr>
    </w:tbl>
    <w:p w:rsidR="00BC33EC" w:rsidRPr="000D5A8A" w:rsidRDefault="00BC33EC" w:rsidP="000D5A8A">
      <w:pPr>
        <w:framePr w:w="9984" w:h="15916" w:hRule="exact" w:wrap="none" w:vAnchor="page" w:hAnchor="page" w:x="1111" w:y="691"/>
        <w:ind w:firstLine="780"/>
        <w:rPr>
          <w:rFonts w:ascii="Times New Roman" w:hAnsi="Times New Roman" w:cs="Times New Roman"/>
        </w:rPr>
      </w:pPr>
    </w:p>
    <w:p w:rsidR="00BC33EC" w:rsidRPr="000D5A8A" w:rsidRDefault="00DC486D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D5A8A">
        <w:rPr>
          <w:sz w:val="24"/>
          <w:szCs w:val="24"/>
        </w:rPr>
        <w:t>Начальник управления                                                                                                     Ю.Ю.Белякова</w:t>
      </w:r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0"/>
          <w:szCs w:val="24"/>
        </w:rPr>
      </w:pPr>
      <w:r w:rsidRPr="000D5A8A">
        <w:rPr>
          <w:sz w:val="20"/>
          <w:szCs w:val="24"/>
        </w:rPr>
        <w:t>И.В.Митряева</w:t>
      </w:r>
    </w:p>
    <w:p w:rsidR="000D5A8A" w:rsidRPr="000D5A8A" w:rsidRDefault="000D5A8A" w:rsidP="000D5A8A">
      <w:pPr>
        <w:pStyle w:val="20"/>
        <w:framePr w:w="9984" w:h="15916" w:hRule="exact" w:wrap="none" w:vAnchor="page" w:hAnchor="page" w:x="1111" w:y="691"/>
        <w:shd w:val="clear" w:color="auto" w:fill="auto"/>
        <w:spacing w:after="0" w:line="240" w:lineRule="auto"/>
        <w:jc w:val="both"/>
        <w:rPr>
          <w:sz w:val="20"/>
          <w:szCs w:val="24"/>
        </w:rPr>
      </w:pPr>
      <w:r w:rsidRPr="000D5A8A">
        <w:rPr>
          <w:sz w:val="20"/>
          <w:szCs w:val="24"/>
        </w:rPr>
        <w:t>2799145</w:t>
      </w:r>
    </w:p>
    <w:p w:rsidR="00D925EE" w:rsidRPr="00DC486D" w:rsidRDefault="00D925EE">
      <w:pPr>
        <w:sectPr w:rsidR="00D925EE" w:rsidRPr="00DC48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25EE" w:rsidRPr="00DC486D" w:rsidRDefault="00D925EE"/>
    <w:sectPr w:rsidR="00D925EE" w:rsidRPr="00DC48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5D" w:rsidRDefault="00F6565D">
      <w:r>
        <w:separator/>
      </w:r>
    </w:p>
  </w:endnote>
  <w:endnote w:type="continuationSeparator" w:id="0">
    <w:p w:rsidR="00F6565D" w:rsidRDefault="00F6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5D" w:rsidRDefault="00F6565D"/>
  </w:footnote>
  <w:footnote w:type="continuationSeparator" w:id="0">
    <w:p w:rsidR="00F6565D" w:rsidRDefault="00F656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9BE"/>
    <w:multiLevelType w:val="hybridMultilevel"/>
    <w:tmpl w:val="F4C02126"/>
    <w:lvl w:ilvl="0" w:tplc="CD7A40AC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DF0D9E"/>
    <w:multiLevelType w:val="hybridMultilevel"/>
    <w:tmpl w:val="5C4C6A36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25458B6"/>
    <w:multiLevelType w:val="hybridMultilevel"/>
    <w:tmpl w:val="E8AE092C"/>
    <w:lvl w:ilvl="0" w:tplc="CD7A40AC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157583"/>
    <w:multiLevelType w:val="hybridMultilevel"/>
    <w:tmpl w:val="FEEA0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EE"/>
    <w:rsid w:val="000D5A8A"/>
    <w:rsid w:val="002E0F8A"/>
    <w:rsid w:val="00410D75"/>
    <w:rsid w:val="00946CB1"/>
    <w:rsid w:val="00BC33EC"/>
    <w:rsid w:val="00CA0E55"/>
    <w:rsid w:val="00CA4481"/>
    <w:rsid w:val="00D925EE"/>
    <w:rsid w:val="00DC486D"/>
    <w:rsid w:val="00F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AEEE-B174-41DD-9161-E1B0A80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7pt40">
    <w:name w:val="Основной текст (5) + 17 pt;Масштаб 4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картинке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52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DC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486D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41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Митряева Ирина Владимировна</dc:creator>
  <cp:lastModifiedBy>Митряева Ирина Владимировна</cp:lastModifiedBy>
  <cp:revision>3</cp:revision>
  <cp:lastPrinted>2022-04-01T06:14:00Z</cp:lastPrinted>
  <dcterms:created xsi:type="dcterms:W3CDTF">2022-04-01T05:57:00Z</dcterms:created>
  <dcterms:modified xsi:type="dcterms:W3CDTF">2022-04-01T06:16:00Z</dcterms:modified>
</cp:coreProperties>
</file>